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5C" w:rsidRDefault="00565A5C" w:rsidP="00565A5C">
      <w:pPr>
        <w:pStyle w:val="2"/>
        <w:rPr>
          <w:rFonts w:ascii="Times New Roman" w:eastAsia="Times New Roman" w:hAnsi="Times New Roman" w:cs="Times New Roman"/>
          <w:lang w:eastAsia="ru-RU"/>
        </w:rPr>
      </w:pPr>
      <w:r w:rsidRPr="00DA54D2">
        <w:rPr>
          <w:rFonts w:ascii="Times New Roman" w:eastAsia="Times New Roman" w:hAnsi="Times New Roman" w:cs="Times New Roman"/>
          <w:lang w:eastAsia="ru-RU"/>
        </w:rPr>
        <w:t>Судовые радиостанции</w:t>
      </w:r>
    </w:p>
    <w:p w:rsidR="00982D27" w:rsidRPr="00982D27" w:rsidRDefault="00982D27" w:rsidP="00982D27">
      <w:pPr>
        <w:rPr>
          <w:lang w:eastAsia="ru-RU"/>
        </w:rPr>
      </w:pPr>
    </w:p>
    <w:p w:rsidR="00982D27" w:rsidRDefault="00982D27" w:rsidP="00982D27">
      <w:pPr>
        <w:pStyle w:val="a4"/>
        <w:spacing w:before="0" w:beforeAutospacing="0" w:after="0" w:afterAutospacing="0"/>
        <w:jc w:val="center"/>
        <w:rPr>
          <w:rStyle w:val="a5"/>
          <w:color w:val="000000"/>
          <w:sz w:val="20"/>
          <w:szCs w:val="20"/>
        </w:rPr>
      </w:pPr>
      <w:r w:rsidRPr="00982D27">
        <w:rPr>
          <w:rStyle w:val="a5"/>
          <w:color w:val="000000"/>
          <w:sz w:val="20"/>
          <w:szCs w:val="20"/>
        </w:rPr>
        <w:t>Рекомендации по оформлению заявлений о выдаче разрешений на судовые радиостанции.</w:t>
      </w:r>
    </w:p>
    <w:p w:rsidR="00982D27" w:rsidRPr="00982D27" w:rsidRDefault="00982D27" w:rsidP="00982D27">
      <w:pPr>
        <w:pStyle w:val="a4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971081" w:rsidRDefault="00982D27" w:rsidP="00971081">
      <w:pPr>
        <w:pStyle w:val="a4"/>
        <w:spacing w:before="0" w:beforeAutospacing="0" w:after="0" w:afterAutospacing="0"/>
        <w:ind w:firstLine="708"/>
        <w:jc w:val="both"/>
        <w:rPr>
          <w:rStyle w:val="docname"/>
          <w:color w:val="000000"/>
          <w:sz w:val="20"/>
          <w:szCs w:val="20"/>
        </w:rPr>
      </w:pPr>
      <w:r w:rsidRPr="00982D27">
        <w:rPr>
          <w:b/>
          <w:color w:val="000000"/>
          <w:sz w:val="20"/>
          <w:szCs w:val="20"/>
        </w:rPr>
        <w:t>Нормативные правовые акты в области использования радиочастотного спектра:</w:t>
      </w:r>
      <w:r w:rsidR="00971081" w:rsidRPr="00971081">
        <w:rPr>
          <w:rStyle w:val="docname"/>
          <w:color w:val="000000"/>
          <w:sz w:val="20"/>
          <w:szCs w:val="20"/>
        </w:rPr>
        <w:t xml:space="preserve"> </w:t>
      </w:r>
    </w:p>
    <w:p w:rsidR="00971081" w:rsidRPr="00982D27" w:rsidRDefault="00971081" w:rsidP="00971081">
      <w:pPr>
        <w:pStyle w:val="a4"/>
        <w:spacing w:before="24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 w:rsidRPr="00982D27">
        <w:rPr>
          <w:rStyle w:val="docname"/>
          <w:color w:val="000000"/>
          <w:sz w:val="20"/>
          <w:szCs w:val="20"/>
        </w:rPr>
        <w:t>Перечень нормативных правовых актов, регулирующих предоставление государственной услуги по выдаче разрешений на судовые радиостанции, используемые на морских судах, судах внутреннего плавания и судах смешанного (река-море) плавания</w:t>
      </w:r>
      <w:r>
        <w:rPr>
          <w:color w:val="000000"/>
          <w:sz w:val="20"/>
          <w:szCs w:val="20"/>
        </w:rPr>
        <w:t>.</w:t>
      </w:r>
    </w:p>
    <w:p w:rsidR="00982D27" w:rsidRPr="00982D27" w:rsidRDefault="00982D27" w:rsidP="00982D27">
      <w:pPr>
        <w:pStyle w:val="a4"/>
        <w:spacing w:before="150" w:beforeAutospacing="0" w:after="150" w:afterAutospacing="0"/>
        <w:jc w:val="both"/>
        <w:rPr>
          <w:color w:val="000000"/>
          <w:sz w:val="20"/>
          <w:szCs w:val="20"/>
        </w:rPr>
      </w:pPr>
      <w:r w:rsidRPr="00982D27">
        <w:rPr>
          <w:color w:val="000000"/>
          <w:sz w:val="20"/>
          <w:szCs w:val="20"/>
        </w:rPr>
        <w:t>1. Федеральный Закон от 07.07.2003 № 126-ФЗ "О связи";</w:t>
      </w:r>
    </w:p>
    <w:p w:rsidR="00274407" w:rsidRPr="00274407" w:rsidRDefault="00982D27" w:rsidP="00274407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4407">
        <w:rPr>
          <w:rFonts w:ascii="Times New Roman" w:hAnsi="Times New Roman" w:cs="Times New Roman"/>
          <w:color w:val="000000"/>
          <w:sz w:val="20"/>
          <w:szCs w:val="20"/>
        </w:rPr>
        <w:t xml:space="preserve">2. </w:t>
      </w:r>
      <w:r w:rsidR="00274407" w:rsidRPr="00274407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Федеральный закон от 10 января 2002 г. № 1-ФЗ «Об электронной цифровой подписи»</w:t>
      </w:r>
    </w:p>
    <w:p w:rsidR="00982D27" w:rsidRPr="00982D27" w:rsidRDefault="00982D27" w:rsidP="00982D27">
      <w:pPr>
        <w:pStyle w:val="a4"/>
        <w:spacing w:before="150" w:beforeAutospacing="0" w:after="150" w:afterAutospacing="0"/>
        <w:jc w:val="both"/>
        <w:rPr>
          <w:color w:val="000000"/>
          <w:sz w:val="20"/>
          <w:szCs w:val="20"/>
        </w:rPr>
      </w:pPr>
      <w:r w:rsidRPr="00982D27">
        <w:rPr>
          <w:color w:val="000000"/>
          <w:sz w:val="20"/>
          <w:szCs w:val="20"/>
        </w:rPr>
        <w:t xml:space="preserve">3. </w:t>
      </w:r>
      <w:r w:rsidR="00274407" w:rsidRPr="00982D27">
        <w:rPr>
          <w:color w:val="000000"/>
          <w:sz w:val="20"/>
          <w:szCs w:val="20"/>
        </w:rPr>
        <w:t xml:space="preserve">Постановление Правительства РФ от 21 декабря 2011 г. N 1049-34 «Об утверждении Таблицы распределения полос радиочастот между </w:t>
      </w:r>
      <w:proofErr w:type="spellStart"/>
      <w:r w:rsidR="00274407" w:rsidRPr="00982D27">
        <w:rPr>
          <w:color w:val="000000"/>
          <w:sz w:val="20"/>
          <w:szCs w:val="20"/>
        </w:rPr>
        <w:t>радиослужбами</w:t>
      </w:r>
      <w:proofErr w:type="spellEnd"/>
      <w:r w:rsidR="00274407" w:rsidRPr="00982D27">
        <w:rPr>
          <w:color w:val="000000"/>
          <w:sz w:val="20"/>
          <w:szCs w:val="20"/>
        </w:rPr>
        <w:t xml:space="preserve"> Российской Федерации и признании утратившими силу некоторых постановлений Правительства Российской Федерации»;</w:t>
      </w:r>
    </w:p>
    <w:p w:rsidR="00982D27" w:rsidRPr="00982D27" w:rsidRDefault="00982D27" w:rsidP="00982D27">
      <w:pPr>
        <w:pStyle w:val="a4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82D27">
        <w:rPr>
          <w:color w:val="000000"/>
          <w:sz w:val="20"/>
          <w:szCs w:val="20"/>
        </w:rPr>
        <w:t>4. </w:t>
      </w:r>
      <w:r w:rsidR="00274407" w:rsidRPr="00982D27">
        <w:rPr>
          <w:color w:val="000000"/>
          <w:sz w:val="20"/>
          <w:szCs w:val="20"/>
        </w:rPr>
        <w:t xml:space="preserve">Порядок </w:t>
      </w:r>
      <w:proofErr w:type="gramStart"/>
      <w:r w:rsidR="00274407" w:rsidRPr="00982D27">
        <w:rPr>
          <w:color w:val="000000"/>
          <w:sz w:val="20"/>
          <w:szCs w:val="20"/>
        </w:rPr>
        <w:t>проведения экспертизы возможности использования заявленных радиоэлектронных средств</w:t>
      </w:r>
      <w:proofErr w:type="gramEnd"/>
      <w:r w:rsidR="00274407" w:rsidRPr="00982D27">
        <w:rPr>
          <w:color w:val="000000"/>
          <w:sz w:val="20"/>
          <w:szCs w:val="20"/>
        </w:rPr>
        <w:t xml:space="preserve"> и их электромагнитной совместимости с действующими и планируемыми для использования радиоэлектронными средствами, рассмотрения материалов и принятия решений о присвоении (назначении) радиочастот или радиочастотных каналов в пределах выделенных полос радиочастот, утверждённый решением ГКРЧ от 07.11.2016 № 16-39-01.</w:t>
      </w:r>
    </w:p>
    <w:p w:rsidR="00971081" w:rsidRDefault="00274407" w:rsidP="00982D27">
      <w:pPr>
        <w:pStyle w:val="a4"/>
        <w:spacing w:before="0" w:beforeAutospacing="0" w:after="0" w:afterAutospacing="0"/>
        <w:jc w:val="both"/>
        <w:rPr>
          <w:rStyle w:val="docname"/>
          <w:color w:val="000000"/>
          <w:sz w:val="20"/>
          <w:szCs w:val="20"/>
        </w:rPr>
      </w:pPr>
      <w:r>
        <w:rPr>
          <w:rStyle w:val="docname"/>
          <w:color w:val="000000"/>
          <w:sz w:val="20"/>
          <w:szCs w:val="20"/>
        </w:rPr>
        <w:t xml:space="preserve">5. </w:t>
      </w:r>
      <w:r w:rsidRPr="00982D27">
        <w:rPr>
          <w:rStyle w:val="docname"/>
          <w:color w:val="000000"/>
          <w:sz w:val="20"/>
          <w:szCs w:val="20"/>
        </w:rPr>
        <w:t>Административный регламент предоставления Федеральной службой по надзору в сфере связи, информационных технологий и массовых коммуникаций государственной услуги по выдаче разрешений на судовые радиостанции, используемые на морских судах, судах внутреннего плавания и судах смешанного (река-море) плавания» утвержденный приказом Федеральной службы по надзору в сфере связи, информационных технологий и массовых коммуникаций от 18.12.2018 № 201</w:t>
      </w:r>
      <w:r w:rsidRPr="00982D27">
        <w:rPr>
          <w:color w:val="000000"/>
          <w:sz w:val="20"/>
          <w:szCs w:val="20"/>
        </w:rPr>
        <w:t> (</w:t>
      </w:r>
      <w:hyperlink r:id="rId6" w:tooltip="" w:history="1">
        <w:r w:rsidRPr="00982D27">
          <w:rPr>
            <w:rStyle w:val="a3"/>
            <w:color w:val="29A5DC"/>
            <w:sz w:val="20"/>
            <w:szCs w:val="20"/>
          </w:rPr>
          <w:t>DOCX,</w:t>
        </w:r>
      </w:hyperlink>
      <w:proofErr w:type="gramStart"/>
      <w:r w:rsidRPr="00982D27">
        <w:rPr>
          <w:color w:val="000000"/>
          <w:sz w:val="20"/>
          <w:szCs w:val="20"/>
        </w:rPr>
        <w:t xml:space="preserve"> )</w:t>
      </w:r>
      <w:proofErr w:type="gramEnd"/>
      <w:r w:rsidRPr="00982D27">
        <w:rPr>
          <w:color w:val="000000"/>
          <w:sz w:val="20"/>
          <w:szCs w:val="20"/>
        </w:rPr>
        <w:t> (далее – Административный регламент).</w:t>
      </w:r>
    </w:p>
    <w:p w:rsidR="00F52CFD" w:rsidRDefault="00F52CFD" w:rsidP="00982D27">
      <w:pPr>
        <w:pStyle w:val="a4"/>
        <w:spacing w:before="150" w:beforeAutospacing="0" w:after="150" w:afterAutospacing="0"/>
        <w:jc w:val="both"/>
        <w:rPr>
          <w:color w:val="000000"/>
          <w:sz w:val="20"/>
          <w:szCs w:val="20"/>
        </w:rPr>
      </w:pPr>
    </w:p>
    <w:p w:rsidR="00982D27" w:rsidRPr="00982D27" w:rsidRDefault="00F52CFD" w:rsidP="00F52CFD">
      <w:pPr>
        <w:pStyle w:val="a4"/>
        <w:spacing w:before="150" w:beforeAutospacing="0" w:after="150" w:afterAutospacing="0"/>
        <w:jc w:val="center"/>
        <w:rPr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Первичное обращение, окончание срока действия разрешения на судовую радиостанцию, прекращение использования </w:t>
      </w:r>
      <w:proofErr w:type="gramStart"/>
      <w:r>
        <w:rPr>
          <w:rStyle w:val="a5"/>
          <w:rFonts w:ascii="Arial" w:hAnsi="Arial" w:cs="Arial"/>
          <w:color w:val="000000"/>
          <w:sz w:val="20"/>
          <w:szCs w:val="20"/>
          <w:shd w:val="clear" w:color="auto" w:fill="FFFFFF"/>
        </w:rPr>
        <w:t>отдельных</w:t>
      </w:r>
      <w:proofErr w:type="gramEnd"/>
      <w:r>
        <w:rPr>
          <w:rStyle w:val="a5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РЭС в составе судовой радиостанции, порча, износ или утеря разрешения на судовую радиостанцию</w:t>
      </w:r>
    </w:p>
    <w:p w:rsidR="00982D27" w:rsidRPr="00982D27" w:rsidRDefault="00982D27" w:rsidP="00982D27">
      <w:pPr>
        <w:rPr>
          <w:lang w:eastAsia="ru-RU"/>
        </w:rPr>
      </w:pPr>
    </w:p>
    <w:p w:rsidR="00565A5C" w:rsidRPr="00DA54D2" w:rsidRDefault="00565A5C" w:rsidP="00565A5C">
      <w:pPr>
        <w:spacing w:before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54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Оформление заявлений на выдачу разрешений на судовые радиостанции</w:t>
      </w:r>
    </w:p>
    <w:p w:rsidR="00565A5C" w:rsidRPr="00DA54D2" w:rsidRDefault="00565A5C" w:rsidP="00565A5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54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Заявителями при предоставлении государственной услуги являются российские юридические лица и физические лица, являющиеся гражданами Российской Федерации, в том числе индивидуальными предпринимателями.</w:t>
      </w:r>
    </w:p>
    <w:p w:rsidR="005871B8" w:rsidRPr="00F52CFD" w:rsidRDefault="00565A5C" w:rsidP="00F52CFD">
      <w:pPr>
        <w:spacing w:before="150" w:after="150" w:line="240" w:lineRule="auto"/>
        <w:jc w:val="both"/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0"/>
          <w:szCs w:val="20"/>
          <w:lang w:eastAsia="ru-RU"/>
        </w:rPr>
      </w:pPr>
      <w:r w:rsidRPr="00DA54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Предоставление государственной услуги осуществляется территориальными органами </w:t>
      </w:r>
      <w:proofErr w:type="spellStart"/>
      <w:r w:rsidRPr="00DA54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Роскомнадзора</w:t>
      </w:r>
      <w:proofErr w:type="spellEnd"/>
      <w:r w:rsidRPr="00DA54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F52CFD" w:rsidRPr="00DA54D2" w:rsidRDefault="00F52CFD" w:rsidP="00F52CFD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565A5C" w:rsidRPr="00DA54D2" w:rsidRDefault="00565A5C" w:rsidP="00565A5C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A54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Результатом предоставления государственной услуги является выдача (направление):</w:t>
      </w:r>
    </w:p>
    <w:p w:rsidR="00565A5C" w:rsidRPr="00DA54D2" w:rsidRDefault="00565A5C" w:rsidP="00565A5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54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разрешения на судовые радиостанции на судовые радиостанции, используемые на морских судах, судах внутреннего плавания и судах смешанного (река-море) плавания;</w:t>
      </w:r>
    </w:p>
    <w:p w:rsidR="00565A5C" w:rsidRPr="00DA54D2" w:rsidRDefault="00565A5C" w:rsidP="00565A5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54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извещения о принятии решения о прекращении действия разрешения на судовые радиостанции в случае получения разрешения на судовые радиостанции при прекращении использования отдельных радиоэлектронных средств (далее - РЭС) в составе судовой радиостанции;</w:t>
      </w:r>
    </w:p>
    <w:p w:rsidR="00565A5C" w:rsidRPr="00DA54D2" w:rsidRDefault="00565A5C" w:rsidP="00565A5C">
      <w:pPr>
        <w:spacing w:before="24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54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извещения об отказе в предоставлении государственной услуги с указанием причин отказа.</w:t>
      </w:r>
    </w:p>
    <w:p w:rsidR="00565A5C" w:rsidRPr="00DA54D2" w:rsidRDefault="00565A5C" w:rsidP="00565A5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54D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030288" w:rsidRPr="00030288" w:rsidRDefault="00565A5C" w:rsidP="00030288">
      <w:pPr>
        <w:spacing w:before="150" w:after="15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A54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 совершение юридически значимых действий при предоставлении государственной услуги уплачивается государственная пошлина </w:t>
      </w:r>
      <w:r w:rsidR="000302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030288">
        <w:rPr>
          <w:rFonts w:ascii="Arial" w:hAnsi="Arial" w:cs="Arial"/>
          <w:color w:val="000000"/>
          <w:sz w:val="20"/>
          <w:szCs w:val="20"/>
        </w:rPr>
        <w:t xml:space="preserve"> соответствии с подпунктом 69 пункта 1 статьи 333.33 Налогового Кодекса Российской Федерации (часть вторая) от 05.08.2000 № 117-ФЗ </w:t>
      </w:r>
      <w:r w:rsidR="00030288" w:rsidRPr="00030288">
        <w:rPr>
          <w:rFonts w:ascii="Arial" w:hAnsi="Arial" w:cs="Arial"/>
          <w:b/>
          <w:color w:val="000000"/>
          <w:sz w:val="20"/>
          <w:szCs w:val="20"/>
        </w:rPr>
        <w:t xml:space="preserve">необходимо уплатить </w:t>
      </w:r>
      <w:r w:rsidR="00030288" w:rsidRPr="00030288">
        <w:rPr>
          <w:rFonts w:ascii="Arial" w:hAnsi="Arial" w:cs="Arial"/>
          <w:b/>
          <w:color w:val="000000"/>
          <w:sz w:val="20"/>
          <w:szCs w:val="20"/>
        </w:rPr>
        <w:lastRenderedPageBreak/>
        <w:t>государственную пошлину за выдачу разрешения на судовую радиостанцию в размере 3500 руб. 00 коп</w:t>
      </w:r>
      <w:proofErr w:type="gramStart"/>
      <w:r w:rsidR="00030288" w:rsidRPr="00030288">
        <w:rPr>
          <w:rFonts w:ascii="Arial" w:hAnsi="Arial" w:cs="Arial"/>
          <w:b/>
          <w:color w:val="000000"/>
          <w:sz w:val="20"/>
          <w:szCs w:val="20"/>
        </w:rPr>
        <w:t>.</w:t>
      </w:r>
      <w:proofErr w:type="gramEnd"/>
      <w:r w:rsidR="00030288" w:rsidRPr="0003028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gramStart"/>
      <w:r w:rsidR="00030288" w:rsidRPr="00030288">
        <w:rPr>
          <w:rFonts w:ascii="Arial" w:hAnsi="Arial" w:cs="Arial"/>
          <w:b/>
          <w:color w:val="000000"/>
          <w:sz w:val="20"/>
          <w:szCs w:val="20"/>
        </w:rPr>
        <w:t>з</w:t>
      </w:r>
      <w:proofErr w:type="gramEnd"/>
      <w:r w:rsidR="00030288" w:rsidRPr="00030288">
        <w:rPr>
          <w:rFonts w:ascii="Arial" w:hAnsi="Arial" w:cs="Arial"/>
          <w:b/>
          <w:color w:val="000000"/>
          <w:sz w:val="20"/>
          <w:szCs w:val="20"/>
        </w:rPr>
        <w:t>а каждое разрешение на судовую радиостанцию.</w:t>
      </w:r>
    </w:p>
    <w:p w:rsidR="00030288" w:rsidRDefault="00030288" w:rsidP="00030288">
      <w:pPr>
        <w:pStyle w:val="a4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Плательщик уплачивает государственную пошлину до подачи заявления о выдаче разрешения на судовую радиостанцию.</w:t>
      </w:r>
    </w:p>
    <w:p w:rsidR="00030288" w:rsidRDefault="00030288" w:rsidP="00030288">
      <w:pPr>
        <w:pStyle w:val="a4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Уплата государственной пошлины производится по банковским реквизитам территориального органа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по месту обращения заявителя.</w:t>
      </w:r>
    </w:p>
    <w:p w:rsidR="00030288" w:rsidRDefault="00030288" w:rsidP="00030288">
      <w:pPr>
        <w:pStyle w:val="a4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Реквизиты по уплате государственной пошлины за выдачу разрешения на судовую радиостанцию размещены на сайтах территориальных органов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030288" w:rsidRDefault="00030288" w:rsidP="00030288">
      <w:pPr>
        <w:pStyle w:val="a4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 w:rsidRPr="00030288">
        <w:rPr>
          <w:rFonts w:ascii="Arial" w:hAnsi="Arial" w:cs="Arial"/>
          <w:color w:val="000000"/>
          <w:sz w:val="20"/>
          <w:szCs w:val="20"/>
        </w:rPr>
        <w:t xml:space="preserve">Платежный документ (или его копия), подтверждающий уплату государственной пошлины, может быть приложен к заявлению </w:t>
      </w:r>
      <w:r w:rsidRPr="00030288">
        <w:rPr>
          <w:rFonts w:ascii="Arial" w:hAnsi="Arial" w:cs="Arial"/>
          <w:b/>
          <w:color w:val="000000"/>
          <w:sz w:val="20"/>
          <w:szCs w:val="20"/>
        </w:rPr>
        <w:t>по собственной инициативе заявителя</w:t>
      </w:r>
      <w:r w:rsidRPr="00030288">
        <w:rPr>
          <w:rFonts w:ascii="Arial" w:hAnsi="Arial" w:cs="Arial"/>
          <w:color w:val="000000"/>
          <w:sz w:val="20"/>
          <w:szCs w:val="20"/>
        </w:rPr>
        <w:t>.</w:t>
      </w:r>
    </w:p>
    <w:p w:rsidR="00565A5C" w:rsidRPr="0083465F" w:rsidRDefault="00565A5C" w:rsidP="0083465F">
      <w:pPr>
        <w:spacing w:before="240"/>
        <w:rPr>
          <w:b/>
          <w:color w:val="00B0F0"/>
          <w:u w:val="single"/>
        </w:rPr>
      </w:pPr>
      <w:r w:rsidRPr="0083465F">
        <w:rPr>
          <w:b/>
          <w:color w:val="00B0F0"/>
          <w:u w:val="single"/>
        </w:rPr>
        <w:t>Образец платежного поручения по оплате госпошлины за выдачу разрешения на судовую радиостанцию</w:t>
      </w:r>
    </w:p>
    <w:p w:rsidR="00274407" w:rsidRPr="00DA54D2" w:rsidRDefault="00274407" w:rsidP="00274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54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Документы могут быть представлены в территориальный орган </w:t>
      </w:r>
      <w:proofErr w:type="spellStart"/>
      <w:r w:rsidRPr="00DA54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Роскомнадзора</w:t>
      </w:r>
      <w:proofErr w:type="spellEnd"/>
      <w:r w:rsidRPr="00DA54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DA54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 бумажном носителе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DA54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или в </w:t>
      </w:r>
      <w:r w:rsidRPr="00DA54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электронной форме.</w:t>
      </w:r>
    </w:p>
    <w:p w:rsidR="00565A5C" w:rsidRDefault="00565A5C" w:rsidP="00565A5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54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случае подачи</w:t>
      </w:r>
      <w:r w:rsidRPr="00DA54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заявления </w:t>
      </w:r>
      <w:r w:rsidRPr="00DA54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электронной форме</w:t>
      </w:r>
      <w:r w:rsidRPr="00DA54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DA54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оплата государственной пошлины</w:t>
      </w:r>
      <w:r w:rsidRPr="00DA54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за предоставление государственной услуги </w:t>
      </w:r>
      <w:r w:rsidRPr="00DA54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осуществляется заявителем</w:t>
      </w:r>
      <w:r w:rsidRPr="00DA54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DA54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 использованием Единого портала</w:t>
      </w:r>
      <w:r w:rsidRPr="00DA54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по предварительно заполненным реквизитам соответствующего территориального органа </w:t>
      </w:r>
      <w:proofErr w:type="spellStart"/>
      <w:r w:rsidRPr="00DA54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Роскомнадзора</w:t>
      </w:r>
      <w:proofErr w:type="spellEnd"/>
      <w:r w:rsidRPr="00DA54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274407" w:rsidRPr="00DA54D2" w:rsidRDefault="00274407" w:rsidP="0027440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54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Документы, поданные в электронной форме, </w:t>
      </w:r>
      <w:r w:rsidRPr="00DA54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подписываются</w:t>
      </w:r>
      <w:r w:rsidRPr="00DA54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заявителем </w:t>
      </w:r>
      <w:r w:rsidRPr="00DA54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усиленной квалифицированной электронной подписью</w:t>
      </w:r>
      <w:r w:rsidRPr="00DA54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274407" w:rsidRDefault="00274407" w:rsidP="00274407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  <w:bCs/>
          <w:color w:val="29A5DC"/>
          <w:sz w:val="20"/>
          <w:szCs w:val="20"/>
          <w:u w:val="single"/>
          <w:lang w:eastAsia="ru-RU"/>
        </w:rPr>
      </w:pPr>
      <w:hyperlink r:id="rId7" w:history="1">
        <w:r w:rsidRPr="00DA54D2">
          <w:rPr>
            <w:rFonts w:ascii="Times New Roman" w:eastAsia="Times New Roman" w:hAnsi="Times New Roman" w:cs="Times New Roman"/>
            <w:b/>
            <w:bCs/>
            <w:color w:val="29A5DC"/>
            <w:sz w:val="20"/>
            <w:szCs w:val="20"/>
            <w:u w:val="single"/>
            <w:lang w:eastAsia="ru-RU"/>
          </w:rPr>
          <w:t xml:space="preserve">Выдача разрешений на судовые радиостанции в электронном виде на портале </w:t>
        </w:r>
        <w:proofErr w:type="spellStart"/>
        <w:r w:rsidRPr="00DA54D2">
          <w:rPr>
            <w:rFonts w:ascii="Times New Roman" w:eastAsia="Times New Roman" w:hAnsi="Times New Roman" w:cs="Times New Roman"/>
            <w:b/>
            <w:bCs/>
            <w:color w:val="29A5DC"/>
            <w:sz w:val="20"/>
            <w:szCs w:val="20"/>
            <w:u w:val="single"/>
            <w:lang w:eastAsia="ru-RU"/>
          </w:rPr>
          <w:t>Госуслуг</w:t>
        </w:r>
        <w:proofErr w:type="spellEnd"/>
      </w:hyperlink>
    </w:p>
    <w:p w:rsidR="00833F4F" w:rsidRPr="00A5276D" w:rsidRDefault="00833F4F" w:rsidP="00833F4F">
      <w:pPr>
        <w:spacing w:before="24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A5276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Исчерпывающий перечень документов, необходимых для предоставления услуги по выдаче разрешения на судовые радиостанции</w:t>
      </w:r>
    </w:p>
    <w:p w:rsidR="00833F4F" w:rsidRDefault="00833F4F" w:rsidP="00833F4F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В заявлениях указывается:</w:t>
      </w:r>
    </w:p>
    <w:p w:rsidR="00833F4F" w:rsidRDefault="00833F4F" w:rsidP="00833F4F">
      <w:pPr>
        <w:pStyle w:val="a4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организационно-правовая форма, полное наименование юридического лица-заявителя (фамилия, имя, отчество для индивидуального предпринимателя или физического лица, не являющегося индивидуальным предпринимателем);</w:t>
      </w:r>
    </w:p>
    <w:p w:rsidR="00833F4F" w:rsidRDefault="00833F4F" w:rsidP="00833F4F">
      <w:pPr>
        <w:pStyle w:val="a4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почтовый адрес;</w:t>
      </w:r>
    </w:p>
    <w:p w:rsidR="00833F4F" w:rsidRDefault="00833F4F" w:rsidP="00833F4F">
      <w:pPr>
        <w:pStyle w:val="a4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адрес регистрации по месту жительства/пребывания (для индивидуального предпринимателя или физического лица, не являющегося индивидуальным предпринимателем);</w:t>
      </w:r>
    </w:p>
    <w:p w:rsidR="00833F4F" w:rsidRDefault="00833F4F" w:rsidP="00833F4F">
      <w:pPr>
        <w:pStyle w:val="a4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номер контактного телефона и/или факса (с указанием кода города);</w:t>
      </w:r>
    </w:p>
    <w:p w:rsidR="00833F4F" w:rsidRDefault="00833F4F" w:rsidP="00833F4F">
      <w:pPr>
        <w:pStyle w:val="a4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основной государственный регистрационный номер (ОГРН) (для юридического лица);</w:t>
      </w:r>
    </w:p>
    <w:p w:rsidR="00833F4F" w:rsidRDefault="00833F4F" w:rsidP="00833F4F">
      <w:pPr>
        <w:pStyle w:val="a4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идентификационный номер налогоплательщика (ИНН);</w:t>
      </w:r>
    </w:p>
    <w:p w:rsidR="00833F4F" w:rsidRDefault="00833F4F" w:rsidP="00833F4F">
      <w:pPr>
        <w:pStyle w:val="a4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страховой номер индивидуального лицевого счета (СНИЛС) (для индивидуального предпринимателя или физического лица, не являющегося индивидуальным предпринимателем);</w:t>
      </w:r>
    </w:p>
    <w:p w:rsidR="00833F4F" w:rsidRDefault="00833F4F" w:rsidP="00833F4F">
      <w:pPr>
        <w:pStyle w:val="a4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код причины постановки на учет (КПП) (для юридического лица);</w:t>
      </w:r>
    </w:p>
    <w:p w:rsidR="00833F4F" w:rsidRDefault="00833F4F" w:rsidP="00833F4F">
      <w:pPr>
        <w:pStyle w:val="a4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название судна, IMO судна (идентификационный номер судна), регистрационный номер (для маломерного судна);</w:t>
      </w:r>
    </w:p>
    <w:p w:rsidR="00833F4F" w:rsidRDefault="00833F4F" w:rsidP="00833F4F">
      <w:pPr>
        <w:pStyle w:val="a4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количество и типы РЭС,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исключаемых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из разрешения на судовую радиостанцию (в случае прекращения использования отдельных РЭС в составе судовой радиостанции);</w:t>
      </w:r>
    </w:p>
    <w:p w:rsidR="00833F4F" w:rsidRDefault="00833F4F" w:rsidP="00833F4F">
      <w:pPr>
        <w:pStyle w:val="a4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дата и номер заключения радиочастотной службы (в случае первичного обращения);</w:t>
      </w:r>
    </w:p>
    <w:p w:rsidR="00833F4F" w:rsidRDefault="00833F4F" w:rsidP="00833F4F">
      <w:pPr>
        <w:pStyle w:val="a4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дата и номер действующего разрешения на судовую радиостанцию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лицензии судовой радиостанции (в случае наличия);</w:t>
      </w:r>
    </w:p>
    <w:p w:rsidR="00833F4F" w:rsidRDefault="00833F4F" w:rsidP="00833F4F">
      <w:pPr>
        <w:pStyle w:val="a4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серия и номер свидетельства о праве собственности на судно;</w:t>
      </w:r>
    </w:p>
    <w:p w:rsidR="00833F4F" w:rsidRDefault="00833F4F" w:rsidP="00833F4F">
      <w:pPr>
        <w:pStyle w:val="a4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серия и номер свидетельства о праве плавания под Государственным флагом Российской Федерации;</w:t>
      </w:r>
    </w:p>
    <w:p w:rsidR="00030288" w:rsidRDefault="00030288" w:rsidP="00833F4F">
      <w:pPr>
        <w:pStyle w:val="a4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565A5C" w:rsidRPr="00DA54D2" w:rsidRDefault="00565A5C" w:rsidP="00833F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A54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Для получения разрешения</w:t>
      </w:r>
      <w:r w:rsidRPr="00DA54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 судовые радиостанции, </w:t>
      </w:r>
      <w:r w:rsidRPr="00DA54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продления срока</w:t>
      </w:r>
      <w:r w:rsidRPr="00DA54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действия разрешения на судовые радиостанции, получения разрешения на судовые радиостанции </w:t>
      </w:r>
      <w:r w:rsidRPr="00DA54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случае прекращения использования отдельных РЭС</w:t>
      </w:r>
      <w:r w:rsidRPr="00DA54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составе судовой радиостанции, </w:t>
      </w:r>
      <w:r w:rsidRPr="00DA54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утери разрешения</w:t>
      </w:r>
      <w:r w:rsidRPr="00DA54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 судовые радиостанции </w:t>
      </w:r>
      <w:r w:rsidRPr="00DA54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заявитель, являющийся физическим лицом</w:t>
      </w:r>
      <w:r w:rsidRPr="00DA54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представляет в территориальные органы </w:t>
      </w:r>
      <w:proofErr w:type="spellStart"/>
      <w:r w:rsidRPr="00DA54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Роскомнадзора</w:t>
      </w:r>
      <w:proofErr w:type="spellEnd"/>
      <w:r w:rsidRPr="00DA54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заявление о выдаче разрешения на судовые радиостанции по форме:</w:t>
      </w:r>
      <w:proofErr w:type="gramEnd"/>
    </w:p>
    <w:p w:rsidR="00565A5C" w:rsidRPr="0083465F" w:rsidRDefault="00565A5C" w:rsidP="0083465F">
      <w:pPr>
        <w:spacing w:before="240"/>
        <w:rPr>
          <w:b/>
          <w:color w:val="00B0F0"/>
          <w:u w:val="single"/>
        </w:rPr>
      </w:pPr>
      <w:r w:rsidRPr="0083465F">
        <w:rPr>
          <w:b/>
          <w:color w:val="00B0F0"/>
          <w:u w:val="single"/>
        </w:rPr>
        <w:t>Заявление о выдаче разрешения на судовую радиостанцию (для физ. лиц)</w:t>
      </w:r>
    </w:p>
    <w:p w:rsidR="00274407" w:rsidRDefault="00274407" w:rsidP="00274407">
      <w:pPr>
        <w:pStyle w:val="a4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Заявление на бумажном носителе от юридического лица подписывается руководителем и заверяется печатью организации (при наличии).</w:t>
      </w:r>
    </w:p>
    <w:p w:rsidR="00565A5C" w:rsidRPr="00DA54D2" w:rsidRDefault="00565A5C" w:rsidP="00565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A54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Для получения разрешения</w:t>
      </w:r>
      <w:r w:rsidRPr="00DA54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 судовые радиостанции, </w:t>
      </w:r>
      <w:r w:rsidRPr="00DA54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продления срока</w:t>
      </w:r>
      <w:r w:rsidRPr="00DA54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действия разрешения на судовые радиостанции, получения разрешения на судовые радиостанции </w:t>
      </w:r>
      <w:r w:rsidRPr="00DA54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случае прекращения использования отдельных РЭС</w:t>
      </w:r>
      <w:r w:rsidRPr="00DA54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составе судовой радиостанции, </w:t>
      </w:r>
      <w:r w:rsidRPr="00DA54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утери разрешения</w:t>
      </w:r>
      <w:r w:rsidRPr="00DA54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 судовые радиостанции </w:t>
      </w:r>
      <w:r w:rsidRPr="00DA54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заявитель, являющийся российским юридическим лицом или индивидуальным предпринимателем</w:t>
      </w:r>
      <w:r w:rsidRPr="00DA54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представляет в территориальные органы </w:t>
      </w:r>
      <w:proofErr w:type="spellStart"/>
      <w:r w:rsidRPr="00DA54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Роскомнадзора</w:t>
      </w:r>
      <w:proofErr w:type="spellEnd"/>
      <w:r w:rsidRPr="00DA54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заявление о выдаче разрешения на судовые радиостанции по форме:</w:t>
      </w:r>
      <w:proofErr w:type="gramEnd"/>
    </w:p>
    <w:p w:rsidR="00565A5C" w:rsidRPr="0083465F" w:rsidRDefault="00565A5C" w:rsidP="0083465F">
      <w:pPr>
        <w:spacing w:before="240"/>
        <w:rPr>
          <w:b/>
          <w:color w:val="00B0F0"/>
          <w:u w:val="single"/>
        </w:rPr>
      </w:pPr>
      <w:r w:rsidRPr="0083465F">
        <w:rPr>
          <w:b/>
          <w:color w:val="00B0F0"/>
          <w:u w:val="single"/>
        </w:rPr>
        <w:t>Заявление о выдаче разрешения на судовую радиостанцию (для юр. лиц или ИП)</w:t>
      </w:r>
    </w:p>
    <w:p w:rsidR="00565A5C" w:rsidRPr="00DA54D2" w:rsidRDefault="00565A5C" w:rsidP="00565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54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получения разрешения на судовые радиостанции </w:t>
      </w:r>
      <w:r w:rsidRPr="00DA54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случае изменения сведений о судовладельц</w:t>
      </w:r>
      <w:proofErr w:type="gramStart"/>
      <w:r w:rsidRPr="00DA54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</w:t>
      </w:r>
      <w:r w:rsidRPr="00DA54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End"/>
      <w:r w:rsidRPr="00DA54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фамилии, имени, отчества (при наличии) </w:t>
      </w:r>
      <w:r w:rsidRPr="00DA54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заявитель, являющийся физическим лицом</w:t>
      </w:r>
      <w:r w:rsidRPr="00DA54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представляет в территориальные органы </w:t>
      </w:r>
      <w:proofErr w:type="spellStart"/>
      <w:r w:rsidRPr="00DA54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Роскомнадзора</w:t>
      </w:r>
      <w:proofErr w:type="spellEnd"/>
      <w:r w:rsidRPr="00DA54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заявление о выдаче разрешения на судовые радиостанции по форме:</w:t>
      </w:r>
    </w:p>
    <w:p w:rsidR="00565A5C" w:rsidRPr="0083465F" w:rsidRDefault="00565A5C" w:rsidP="0083465F">
      <w:pPr>
        <w:spacing w:before="240"/>
        <w:rPr>
          <w:b/>
          <w:color w:val="00B0F0"/>
          <w:u w:val="single"/>
        </w:rPr>
      </w:pPr>
      <w:r w:rsidRPr="0083465F">
        <w:rPr>
          <w:b/>
          <w:color w:val="00B0F0"/>
          <w:u w:val="single"/>
        </w:rPr>
        <w:t>Заявление о выдаче разрешения на судовую радиостанцию при изменении сведений о судовладельце (для физ. лиц)</w:t>
      </w:r>
    </w:p>
    <w:p w:rsidR="00565A5C" w:rsidRPr="00DA54D2" w:rsidRDefault="00565A5C" w:rsidP="00565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54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получения разрешения на судовые радиостанции </w:t>
      </w:r>
      <w:r w:rsidRPr="00DA54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случае изменения сведений о судовладельц</w:t>
      </w:r>
      <w:proofErr w:type="gramStart"/>
      <w:r w:rsidRPr="00DA54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</w:t>
      </w:r>
      <w:r w:rsidRPr="00DA54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End"/>
      <w:r w:rsidRPr="00DA54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российских юридических лиц - организационно-правовой формы, полного наименования судовладельца; для индивидуальных предпринимателей, фамилии, имени, отчества (при наличии); при смене судовладельца в результате реорганизации юридического лица) </w:t>
      </w:r>
      <w:r w:rsidRPr="00DA54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заявитель, являющийся российским юридическим лицом или индивидуальным предпринимателем,</w:t>
      </w:r>
      <w:r w:rsidRPr="00DA54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представляет в территориальные органы </w:t>
      </w:r>
      <w:proofErr w:type="spellStart"/>
      <w:r w:rsidRPr="00DA54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Роскомнадзора</w:t>
      </w:r>
      <w:proofErr w:type="spellEnd"/>
      <w:r w:rsidRPr="00DA54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заявление о выдаче разрешения на судовые радиостанции по форме</w:t>
      </w:r>
    </w:p>
    <w:p w:rsidR="00565A5C" w:rsidRPr="0083465F" w:rsidRDefault="00565A5C" w:rsidP="0083465F">
      <w:pPr>
        <w:spacing w:before="240"/>
        <w:rPr>
          <w:b/>
          <w:color w:val="00B0F0"/>
          <w:u w:val="single"/>
        </w:rPr>
      </w:pPr>
      <w:r w:rsidRPr="0083465F">
        <w:rPr>
          <w:b/>
          <w:color w:val="00B0F0"/>
          <w:u w:val="single"/>
        </w:rPr>
        <w:t>Заявление о выдаче разрешения на судовую радиостанцию при изменении сведений о судовладельце (для юр. лиц или ИП)</w:t>
      </w:r>
    </w:p>
    <w:p w:rsidR="00565A5C" w:rsidRPr="00DA54D2" w:rsidRDefault="00565A5C" w:rsidP="00B341D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A54D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Выдача разрешения</w:t>
      </w:r>
      <w:r w:rsidRPr="00DA54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на судовые радиостанции </w:t>
      </w:r>
      <w:r w:rsidRPr="00DA54D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осуществляется с учетом Заключения радиочастотной службы</w:t>
      </w:r>
      <w:r w:rsidRPr="00DA54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и производится в </w:t>
      </w:r>
      <w:r w:rsidRPr="00DA54D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следующих случаях</w:t>
      </w:r>
      <w:r w:rsidRPr="00DA54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565A5C" w:rsidRPr="00DA54D2" w:rsidRDefault="00565A5C" w:rsidP="00565A5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54D2">
        <w:rPr>
          <w:rFonts w:ascii="Times New Roman" w:eastAsia="Times New Roman" w:hAnsi="Times New Roman" w:cs="Times New Roman"/>
          <w:sz w:val="20"/>
          <w:szCs w:val="20"/>
          <w:lang w:eastAsia="ru-RU"/>
        </w:rPr>
        <w:t>1) при обращении заявителя о выдаче разрешения на судовые радиостанции;</w:t>
      </w:r>
    </w:p>
    <w:p w:rsidR="00565A5C" w:rsidRPr="00DA54D2" w:rsidRDefault="00565A5C" w:rsidP="00565A5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54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при изменении сведений о судовладельце (за исключением изменения сведений о судовладельце (для российских юридических лиц - организационно-правовой формы, полного наименования судовладельца; для индивидуальных предпринимателей или физических лиц, не являющихся индивидуальными предпринимателями, - адреса места жительства, фамилии, имени, отчества (при наличии); при смене судовладельца, являющегося правопреемником реорганизуемого юридического лица);</w:t>
      </w:r>
    </w:p>
    <w:p w:rsidR="00565A5C" w:rsidRPr="00DA54D2" w:rsidRDefault="00565A5C" w:rsidP="00565A5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54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при изменении названия судна;</w:t>
      </w:r>
    </w:p>
    <w:p w:rsidR="00565A5C" w:rsidRPr="00DA54D2" w:rsidRDefault="00565A5C" w:rsidP="00565A5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54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при изменении наименования порта регистрации судна;</w:t>
      </w:r>
    </w:p>
    <w:p w:rsidR="00565A5C" w:rsidRPr="00DA54D2" w:rsidRDefault="00565A5C" w:rsidP="00565A5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54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при изменении позывных сигналов опознавания;</w:t>
      </w:r>
    </w:p>
    <w:p w:rsidR="00565A5C" w:rsidRPr="00DA54D2" w:rsidRDefault="00565A5C" w:rsidP="00565A5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54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при изменении иных сведений судовой радиостанции (в том числе сведений о типах, количестве и характеристиках радиоэлектронных средств), условий использования радиочастот или радиочастотных каналов.</w:t>
      </w:r>
    </w:p>
    <w:p w:rsidR="00565A5C" w:rsidRPr="00DA54D2" w:rsidRDefault="00565A5C" w:rsidP="00B34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A54D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Выдача разрешений</w:t>
      </w:r>
      <w:r w:rsidRPr="00DA54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на судовые радиостанции </w:t>
      </w:r>
      <w:r w:rsidRPr="00DA54D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осуществляется БЕЗ Заключения радиочастотной службы</w:t>
      </w:r>
      <w:r w:rsidRPr="00DA54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в </w:t>
      </w:r>
      <w:r w:rsidRPr="00DA54D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следующих случаях</w:t>
      </w:r>
      <w:r w:rsidRPr="00DA54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565A5C" w:rsidRPr="00DA54D2" w:rsidRDefault="00565A5C" w:rsidP="00565A5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54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изменение сведений о судовладельце (для российских юридических лиц - организационно-правовой формы, полного наименования судовладельца; для индивидуальных предпринимателей или физических лиц, </w:t>
      </w:r>
      <w:r w:rsidRPr="00DA54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не являющихся индивидуальными предпринимателями, - адреса места жительства, фамилии, имени, отчества (при наличии); при смене судовладельца, являющегося правопреемником реорганизуемого юридического лица);</w:t>
      </w:r>
    </w:p>
    <w:p w:rsidR="00565A5C" w:rsidRPr="00DA54D2" w:rsidRDefault="00565A5C" w:rsidP="00565A5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54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утеря разрешения на судовые радиостанции;</w:t>
      </w:r>
    </w:p>
    <w:p w:rsidR="00565A5C" w:rsidRPr="00DA54D2" w:rsidRDefault="00565A5C" w:rsidP="00565A5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54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продление срока действия разрешения на судовые радиостанции (допускается внесение изменений в разрешение на судовые радиостанции в связи с прекращением использования отдельных РЭС в составе судовой радиостанции);</w:t>
      </w:r>
    </w:p>
    <w:p w:rsidR="00565A5C" w:rsidRPr="00DA54D2" w:rsidRDefault="00565A5C" w:rsidP="00565A5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54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прекращение использования </w:t>
      </w:r>
      <w:proofErr w:type="gramStart"/>
      <w:r w:rsidRPr="00DA54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отдельных</w:t>
      </w:r>
      <w:proofErr w:type="gramEnd"/>
      <w:r w:rsidRPr="00DA54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РЭС в составе судовой радиостанции;</w:t>
      </w:r>
    </w:p>
    <w:p w:rsidR="00565A5C" w:rsidRPr="00DA54D2" w:rsidRDefault="00565A5C" w:rsidP="00565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54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получение разрешений на судовые радиостанции, установленные на судах внутреннего плавания, оснащенных РЭС, использующих </w:t>
      </w:r>
      <w:r w:rsidRPr="00DA54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исключительно полосы частот 300,0125 - 3300,5125 МГц;</w:t>
      </w:r>
    </w:p>
    <w:p w:rsidR="00565A5C" w:rsidRDefault="00565A5C" w:rsidP="00565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54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получение разрешений на судовые радиостанции, установленные на судах внутреннего плавания, оснащенных РЭС, использующих </w:t>
      </w:r>
      <w:r w:rsidRPr="00DA54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исключительно полосы частот 336,0125 - 336,5125 МГц</w:t>
      </w:r>
      <w:r w:rsidRPr="00DA54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33F4F" w:rsidRDefault="00833F4F" w:rsidP="00833F4F">
      <w:pPr>
        <w:pStyle w:val="a4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а) * Категория корреспонденции;</w:t>
      </w:r>
    </w:p>
    <w:p w:rsidR="00833F4F" w:rsidRDefault="00833F4F" w:rsidP="00833F4F">
      <w:pPr>
        <w:pStyle w:val="a4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 Категории корреспонденции:</w:t>
      </w:r>
    </w:p>
    <w:p w:rsidR="00833F4F" w:rsidRDefault="00833F4F" w:rsidP="00833F4F">
      <w:pPr>
        <w:pStyle w:val="a4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CO - для официальной корреспонденции,</w:t>
      </w:r>
    </w:p>
    <w:p w:rsidR="00833F4F" w:rsidRDefault="00833F4F" w:rsidP="00833F4F">
      <w:pPr>
        <w:pStyle w:val="a4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CP - для общественной корреспонденции,</w:t>
      </w:r>
    </w:p>
    <w:p w:rsidR="00833F4F" w:rsidRDefault="00833F4F" w:rsidP="00833F4F">
      <w:pPr>
        <w:pStyle w:val="a4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CR - для ограниченной публичной корреспонденции,</w:t>
      </w:r>
    </w:p>
    <w:p w:rsidR="00833F4F" w:rsidRDefault="00833F4F" w:rsidP="00833F4F">
      <w:pPr>
        <w:pStyle w:val="a4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CV - для корреспонденции частного предприятия,</w:t>
      </w:r>
    </w:p>
    <w:p w:rsidR="00833F4F" w:rsidRDefault="00833F4F" w:rsidP="00833F4F">
      <w:pPr>
        <w:pStyle w:val="a4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OT - только служебный обмен той службы, к которой она относится.</w:t>
      </w:r>
    </w:p>
    <w:p w:rsidR="00833F4F" w:rsidRDefault="00833F4F" w:rsidP="00833F4F">
      <w:pPr>
        <w:pStyle w:val="a4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б) состав оборудования (типы РЭС, количество РЭС).</w:t>
      </w:r>
    </w:p>
    <w:p w:rsidR="00833F4F" w:rsidRDefault="00833F4F" w:rsidP="00833F4F">
      <w:pPr>
        <w:pStyle w:val="a4"/>
        <w:spacing w:before="24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Перечень необходимых приложений:</w:t>
      </w:r>
    </w:p>
    <w:p w:rsidR="00833F4F" w:rsidRDefault="00833F4F" w:rsidP="00274407">
      <w:pPr>
        <w:pStyle w:val="a4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Заявление пользователя судовой радиостанцией о прекращении действия ранее выданного разрешения на судовую радиостанцию (в случае получения нового разрешения в связи с внесением изменений).</w:t>
      </w:r>
    </w:p>
    <w:p w:rsidR="00833F4F" w:rsidRDefault="00833F4F" w:rsidP="00274407">
      <w:pPr>
        <w:pStyle w:val="a4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Доверенность, уполномочивающая на представление интересов совладельцев судна (в случае нахождения судна в общей долевой собственности), и/или доверенность лица, уполномоченного от имени юридического лица, индивидуального предпринимателя или физического лица, не являющегося индивидуальным предпринимателем.</w:t>
      </w:r>
    </w:p>
    <w:p w:rsidR="00833F4F" w:rsidRDefault="00833F4F" w:rsidP="00274407">
      <w:pPr>
        <w:pStyle w:val="a4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Копия документов, подтверждающих право на эксплуатацию судна (договора аренды судна,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бербоут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-чартера договора и т.п.), или, в случае перегона судна в Российскую Федерацию, копия договора купли-продажи судна.</w:t>
      </w:r>
    </w:p>
    <w:p w:rsidR="00833F4F" w:rsidRDefault="00833F4F" w:rsidP="00274407">
      <w:pPr>
        <w:pStyle w:val="a4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Копия временного свидетельства о праве плавания под Государственным флагом Российской Федерации (в случае перегона судна в Российскую Федерацию).</w:t>
      </w:r>
    </w:p>
    <w:p w:rsidR="00274407" w:rsidRDefault="00274407" w:rsidP="00274407">
      <w:pPr>
        <w:spacing w:before="150" w:after="150" w:line="240" w:lineRule="auto"/>
        <w:rPr>
          <w:rStyle w:val="a5"/>
          <w:rFonts w:ascii="Arial" w:hAnsi="Arial" w:cs="Arial"/>
          <w:color w:val="FF0000"/>
          <w:sz w:val="20"/>
          <w:szCs w:val="20"/>
          <w:shd w:val="clear" w:color="auto" w:fill="FFFFFF"/>
        </w:rPr>
      </w:pPr>
    </w:p>
    <w:p w:rsidR="0083465F" w:rsidRPr="0083465F" w:rsidRDefault="00274407" w:rsidP="00274407">
      <w:pPr>
        <w:spacing w:before="150" w:after="15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982D27">
        <w:rPr>
          <w:rStyle w:val="a5"/>
          <w:rFonts w:ascii="Arial" w:hAnsi="Arial" w:cs="Arial"/>
          <w:color w:val="FF0000"/>
          <w:sz w:val="20"/>
          <w:szCs w:val="20"/>
          <w:shd w:val="clear" w:color="auto" w:fill="FFFFFF"/>
        </w:rPr>
        <w:t>Внимание!</w:t>
      </w:r>
      <w:r>
        <w:rPr>
          <w:rStyle w:val="a5"/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r w:rsidR="0083465F" w:rsidRPr="0083465F">
        <w:rPr>
          <w:rFonts w:ascii="Arial" w:hAnsi="Arial" w:cs="Arial"/>
          <w:b/>
          <w:color w:val="FF0000"/>
          <w:sz w:val="20"/>
          <w:szCs w:val="28"/>
        </w:rPr>
        <w:t xml:space="preserve">Рекомендуется дополнительно проверить наличие </w:t>
      </w:r>
      <w:r w:rsidR="0083465F" w:rsidRPr="0083465F">
        <w:rPr>
          <w:rFonts w:ascii="Arial" w:hAnsi="Arial" w:cs="Arial"/>
          <w:b/>
          <w:color w:val="FF0000"/>
          <w:sz w:val="20"/>
          <w:szCs w:val="28"/>
        </w:rPr>
        <w:t>и</w:t>
      </w:r>
      <w:r w:rsidR="0083465F" w:rsidRPr="0083465F">
        <w:rPr>
          <w:rFonts w:ascii="Arial" w:hAnsi="Arial" w:cs="Arial"/>
          <w:b/>
          <w:color w:val="FF0000"/>
          <w:sz w:val="20"/>
          <w:szCs w:val="28"/>
        </w:rPr>
        <w:t xml:space="preserve"> соответстви</w:t>
      </w:r>
      <w:r w:rsidR="0083465F" w:rsidRPr="0083465F">
        <w:rPr>
          <w:rFonts w:ascii="Arial" w:hAnsi="Arial" w:cs="Arial"/>
          <w:b/>
          <w:color w:val="FF0000"/>
          <w:sz w:val="20"/>
          <w:szCs w:val="28"/>
        </w:rPr>
        <w:t>е</w:t>
      </w:r>
      <w:r w:rsidR="0083465F" w:rsidRPr="0083465F">
        <w:rPr>
          <w:rFonts w:ascii="Arial" w:hAnsi="Arial" w:cs="Arial"/>
          <w:b/>
          <w:color w:val="FF0000"/>
          <w:sz w:val="20"/>
          <w:szCs w:val="28"/>
        </w:rPr>
        <w:t xml:space="preserve"> запис</w:t>
      </w:r>
      <w:r w:rsidR="0083465F" w:rsidRPr="0083465F">
        <w:rPr>
          <w:rFonts w:ascii="Arial" w:hAnsi="Arial" w:cs="Arial"/>
          <w:b/>
          <w:color w:val="FF0000"/>
          <w:sz w:val="20"/>
          <w:szCs w:val="28"/>
        </w:rPr>
        <w:t>ей</w:t>
      </w:r>
      <w:r w:rsidR="0083465F" w:rsidRPr="0083465F">
        <w:rPr>
          <w:rFonts w:ascii="Arial" w:hAnsi="Arial" w:cs="Arial"/>
          <w:b/>
          <w:color w:val="FF0000"/>
          <w:sz w:val="20"/>
          <w:szCs w:val="28"/>
        </w:rPr>
        <w:t xml:space="preserve"> указанных реквизитов во всех прила</w:t>
      </w:r>
      <w:r w:rsidR="0083465F" w:rsidRPr="0083465F">
        <w:rPr>
          <w:rFonts w:ascii="Arial" w:hAnsi="Arial" w:cs="Arial"/>
          <w:b/>
          <w:color w:val="FF0000"/>
          <w:sz w:val="20"/>
          <w:szCs w:val="28"/>
        </w:rPr>
        <w:t>гаемых документах и в заявлении!!!</w:t>
      </w:r>
    </w:p>
    <w:p w:rsidR="00565A5C" w:rsidRPr="00274407" w:rsidRDefault="00565A5C" w:rsidP="00274407">
      <w:pPr>
        <w:spacing w:before="24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744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Разрешение на судовые радиостанции выдается на срок до 10 лет с учетом:</w:t>
      </w:r>
    </w:p>
    <w:p w:rsidR="0083465F" w:rsidRPr="00982D27" w:rsidRDefault="0083465F" w:rsidP="00274407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2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срока действия регистрации судна в Российской Федерации;</w:t>
      </w:r>
    </w:p>
    <w:p w:rsidR="0083465F" w:rsidRPr="00982D27" w:rsidRDefault="0083465F" w:rsidP="00274407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2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срока действия договора аренды судна или других документов, подтверждающих право на эксплуатацию судна;</w:t>
      </w:r>
    </w:p>
    <w:p w:rsidR="0083465F" w:rsidRPr="00982D27" w:rsidRDefault="0083465F" w:rsidP="00274407">
      <w:pPr>
        <w:spacing w:before="150"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2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Разрешение на судовую радиостанцию с целью проведения ходовых испытаний выдается сроком до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Pr="00982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года.</w:t>
      </w:r>
    </w:p>
    <w:p w:rsidR="00565A5C" w:rsidRPr="00DA54D2" w:rsidRDefault="00565A5C" w:rsidP="00274407">
      <w:pPr>
        <w:spacing w:before="24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54D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Срок предоставления </w:t>
      </w:r>
      <w:r w:rsidR="00F52CFD" w:rsidRPr="00F52CF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государственной </w:t>
      </w:r>
      <w:r w:rsidRPr="00DA54D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услуги по выдаче разрешения на судовые радиостанции</w:t>
      </w:r>
    </w:p>
    <w:p w:rsidR="00982D27" w:rsidRPr="00982D27" w:rsidRDefault="00274407" w:rsidP="00274407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</w:t>
      </w:r>
      <w:r w:rsidR="00982D27" w:rsidRPr="00982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Выдача разрешения на судовую радиостанцию осуществляется в срок, </w:t>
      </w:r>
      <w:r w:rsidR="00982D27" w:rsidRPr="00982D2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не превышающий </w:t>
      </w:r>
      <w:r w:rsidR="00F52CF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8</w:t>
      </w:r>
      <w:r w:rsidR="00982D27" w:rsidRPr="00982D2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рабочих дней со дня регистрации заявления в территориальном органе </w:t>
      </w:r>
      <w:proofErr w:type="spellStart"/>
      <w:r w:rsidR="00982D27" w:rsidRPr="00982D2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Роскомнадзора</w:t>
      </w:r>
      <w:proofErr w:type="spellEnd"/>
      <w:r w:rsidR="00982D27" w:rsidRPr="00982D2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.</w:t>
      </w:r>
    </w:p>
    <w:p w:rsidR="00982D27" w:rsidRPr="00982D27" w:rsidRDefault="00274407" w:rsidP="00274407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</w:t>
      </w:r>
      <w:r w:rsidR="00982D27" w:rsidRPr="00982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Выдача разрешения на судовую радиостанцию в связи с окончанием </w:t>
      </w:r>
      <w:r w:rsidR="00982D27" w:rsidRPr="00982D2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срока действия ранее выданного разрешения на судовую радиостанцию осуществляется при условии подачи заявления не ранее, чем за 60 рабочих дней и не позднее, чем за </w:t>
      </w:r>
      <w:r w:rsidR="00F52CF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8</w:t>
      </w:r>
      <w:r w:rsidR="00982D27" w:rsidRPr="00982D2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рабочих дней до истечения срока действия</w:t>
      </w:r>
      <w:r w:rsidR="00982D27" w:rsidRPr="00982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продлеваемого разрешения на судовую радиостанцию.</w:t>
      </w:r>
    </w:p>
    <w:p w:rsidR="00274407" w:rsidRDefault="00274407" w:rsidP="00565A5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982D27" w:rsidRPr="00274407" w:rsidRDefault="00274407" w:rsidP="00565A5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274407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Информация для справок:</w:t>
      </w:r>
    </w:p>
    <w:p w:rsidR="00565A5C" w:rsidRPr="00DA54D2" w:rsidRDefault="00565A5C" w:rsidP="00274407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DA54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Подробную информацию по исполнению государственной услуги по выдаче разрешений на судовые радиостанции, используемые на морских судах, судах внутреннего плавания и судах смешанного (река-море) можно получить:</w:t>
      </w:r>
    </w:p>
    <w:p w:rsidR="00B91451" w:rsidRPr="00DA54D2" w:rsidRDefault="00B957D8" w:rsidP="00B91451">
      <w:pPr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A54D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Прием документов и консультации:</w:t>
      </w:r>
    </w:p>
    <w:p w:rsidR="00B91451" w:rsidRPr="00DA54D2" w:rsidRDefault="00B91451" w:rsidP="00B91451">
      <w:pPr>
        <w:spacing w:before="150" w:after="15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DA54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Контактные телефоны:</w:t>
      </w:r>
    </w:p>
    <w:p w:rsidR="00B91451" w:rsidRPr="00DA54D2" w:rsidRDefault="00B91451" w:rsidP="00B91451">
      <w:pPr>
        <w:spacing w:before="150" w:after="15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DA54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(4752) 55-94-22 (доб. 605) </w:t>
      </w:r>
      <w:r w:rsidRPr="0003028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0000"/>
          <w:lang w:eastAsia="ru-RU"/>
        </w:rPr>
        <w:t>– Кожевников Вадим Геннадьевич (Гл. специалист-эксперт)</w:t>
      </w:r>
    </w:p>
    <w:p w:rsidR="00B91451" w:rsidRPr="00DA54D2" w:rsidRDefault="00B91451" w:rsidP="00030288">
      <w:pPr>
        <w:shd w:val="clear" w:color="auto" w:fill="FF000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DA54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(4752) 55-94-22 (доб. 603) - </w:t>
      </w:r>
      <w:proofErr w:type="spellStart"/>
      <w:r w:rsidRPr="00DA54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Темарцева</w:t>
      </w:r>
      <w:proofErr w:type="spellEnd"/>
      <w:r w:rsidRPr="00DA54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Ольга Сергеевна (инженер)</w:t>
      </w:r>
    </w:p>
    <w:p w:rsidR="00B341D0" w:rsidRPr="00DA54D2" w:rsidRDefault="00B91451" w:rsidP="00B91451">
      <w:pPr>
        <w:spacing w:before="150" w:after="15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DA54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Почтовый адрес для направления заявлений и документов на регистрацию</w:t>
      </w:r>
      <w:r w:rsidRPr="00DA54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: </w:t>
      </w:r>
    </w:p>
    <w:p w:rsidR="00B91451" w:rsidRPr="00DA54D2" w:rsidRDefault="00B91451" w:rsidP="00B91451">
      <w:pPr>
        <w:spacing w:before="150" w:after="15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gramStart"/>
      <w:r w:rsidRPr="00DA54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392000, г. Тамбов, ул. Советская, д. 182.</w:t>
      </w:r>
      <w:r w:rsidR="00B341D0" w:rsidRPr="00DA54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(на право</w:t>
      </w:r>
      <w:r w:rsidR="0003028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,</w:t>
      </w:r>
      <w:r w:rsidR="00B341D0" w:rsidRPr="00DA54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4 этаж)</w:t>
      </w:r>
      <w:proofErr w:type="gramEnd"/>
    </w:p>
    <w:p w:rsidR="00B341D0" w:rsidRPr="00DA54D2" w:rsidRDefault="00B341D0" w:rsidP="00B341D0">
      <w:pPr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DA54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Прием посетителей сотрудниками отдела с целью оказания консультаций:</w:t>
      </w:r>
    </w:p>
    <w:p w:rsidR="00B341D0" w:rsidRPr="00DA54D2" w:rsidRDefault="00B341D0" w:rsidP="00B341D0">
      <w:pPr>
        <w:spacing w:before="150" w:after="15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DA54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При себе иметь документы</w:t>
      </w:r>
      <w:r w:rsidR="0003028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удостоверяющие личность,</w:t>
      </w:r>
      <w:r w:rsidRPr="00DA54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доверенность на представление интересов.</w:t>
      </w:r>
    </w:p>
    <w:p w:rsidR="00B341D0" w:rsidRPr="00DA54D2" w:rsidRDefault="00B341D0" w:rsidP="00B341D0">
      <w:pPr>
        <w:numPr>
          <w:ilvl w:val="0"/>
          <w:numId w:val="3"/>
        </w:numPr>
        <w:spacing w:after="0" w:line="240" w:lineRule="auto"/>
        <w:ind w:left="22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DA54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понедельник: 14</w:t>
      </w:r>
      <w:r w:rsidRPr="00DA54D2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  <w:lang w:eastAsia="ru-RU"/>
        </w:rPr>
        <w:t>00</w:t>
      </w:r>
      <w:r w:rsidRPr="00DA54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 – 17</w:t>
      </w:r>
      <w:r w:rsidRPr="00DA54D2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  <w:lang w:eastAsia="ru-RU"/>
        </w:rPr>
        <w:t>00</w:t>
      </w:r>
    </w:p>
    <w:p w:rsidR="00B341D0" w:rsidRPr="00DA54D2" w:rsidRDefault="00B341D0" w:rsidP="00B341D0">
      <w:pPr>
        <w:numPr>
          <w:ilvl w:val="0"/>
          <w:numId w:val="3"/>
        </w:numPr>
        <w:spacing w:after="0" w:line="240" w:lineRule="auto"/>
        <w:ind w:left="22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DA54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среда: 14</w:t>
      </w:r>
      <w:r w:rsidRPr="00DA54D2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  <w:lang w:eastAsia="ru-RU"/>
        </w:rPr>
        <w:t>00</w:t>
      </w:r>
      <w:r w:rsidRPr="00DA54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 – 17</w:t>
      </w:r>
      <w:r w:rsidRPr="00DA54D2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  <w:lang w:eastAsia="ru-RU"/>
        </w:rPr>
        <w:t>00</w:t>
      </w:r>
    </w:p>
    <w:p w:rsidR="00B341D0" w:rsidRPr="00DA54D2" w:rsidRDefault="00B341D0" w:rsidP="00B341D0">
      <w:pPr>
        <w:numPr>
          <w:ilvl w:val="0"/>
          <w:numId w:val="3"/>
        </w:numPr>
        <w:spacing w:after="0" w:line="240" w:lineRule="auto"/>
        <w:ind w:left="22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DA54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пятница: 9</w:t>
      </w:r>
      <w:r w:rsidRPr="00DA54D2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  <w:lang w:eastAsia="ru-RU"/>
        </w:rPr>
        <w:t>00</w:t>
      </w:r>
      <w:r w:rsidRPr="00DA54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 – 13</w:t>
      </w:r>
      <w:r w:rsidRPr="00DA54D2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  <w:lang w:eastAsia="ru-RU"/>
        </w:rPr>
        <w:t>00</w:t>
      </w:r>
    </w:p>
    <w:p w:rsidR="00B341D0" w:rsidRPr="00DA54D2" w:rsidRDefault="00B341D0" w:rsidP="00B341D0">
      <w:pPr>
        <w:numPr>
          <w:ilvl w:val="0"/>
          <w:numId w:val="3"/>
        </w:numPr>
        <w:spacing w:after="0" w:line="240" w:lineRule="auto"/>
        <w:ind w:left="225"/>
        <w:rPr>
          <w:rFonts w:ascii="Times New Roman" w:hAnsi="Times New Roman" w:cs="Times New Roman"/>
        </w:rPr>
      </w:pPr>
      <w:r w:rsidRPr="00DA54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обеденный перерыв: 13</w:t>
      </w:r>
      <w:r w:rsidRPr="00DA54D2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  <w:lang w:eastAsia="ru-RU"/>
        </w:rPr>
        <w:t>00</w:t>
      </w:r>
      <w:r w:rsidRPr="00DA54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 – 13</w:t>
      </w:r>
      <w:r w:rsidRPr="00DA54D2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  <w:lang w:eastAsia="ru-RU"/>
        </w:rPr>
        <w:t>45</w:t>
      </w:r>
    </w:p>
    <w:p w:rsidR="00B91451" w:rsidRPr="00DA54D2" w:rsidRDefault="00B91451" w:rsidP="00B91451">
      <w:pPr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DA54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Прием документов нарочным по указанному адресу производится секретарем Управления – кабинет № 413 в следующее время:</w:t>
      </w:r>
    </w:p>
    <w:p w:rsidR="00B91451" w:rsidRPr="00DA54D2" w:rsidRDefault="00B91451" w:rsidP="00B91451">
      <w:pPr>
        <w:numPr>
          <w:ilvl w:val="0"/>
          <w:numId w:val="1"/>
        </w:numPr>
        <w:spacing w:after="0" w:line="240" w:lineRule="auto"/>
        <w:ind w:left="22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DA54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понедельник: 9</w:t>
      </w:r>
      <w:r w:rsidRPr="00DA54D2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  <w:lang w:eastAsia="ru-RU"/>
        </w:rPr>
        <w:t>00</w:t>
      </w:r>
      <w:r w:rsidRPr="00DA54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 – 18</w:t>
      </w:r>
      <w:r w:rsidRPr="00DA54D2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  <w:lang w:eastAsia="ru-RU"/>
        </w:rPr>
        <w:t>00</w:t>
      </w:r>
    </w:p>
    <w:p w:rsidR="00B91451" w:rsidRPr="00DA54D2" w:rsidRDefault="00B91451" w:rsidP="00B91451">
      <w:pPr>
        <w:numPr>
          <w:ilvl w:val="0"/>
          <w:numId w:val="1"/>
        </w:numPr>
        <w:spacing w:after="0" w:line="240" w:lineRule="auto"/>
        <w:ind w:left="22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DA54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вторник: 9</w:t>
      </w:r>
      <w:r w:rsidRPr="00DA54D2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  <w:lang w:eastAsia="ru-RU"/>
        </w:rPr>
        <w:t>00</w:t>
      </w:r>
      <w:r w:rsidRPr="00DA54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 – 18</w:t>
      </w:r>
      <w:r w:rsidRPr="00DA54D2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  <w:lang w:eastAsia="ru-RU"/>
        </w:rPr>
        <w:t>00</w:t>
      </w:r>
    </w:p>
    <w:p w:rsidR="00B91451" w:rsidRPr="00DA54D2" w:rsidRDefault="00B91451" w:rsidP="00B91451">
      <w:pPr>
        <w:numPr>
          <w:ilvl w:val="0"/>
          <w:numId w:val="1"/>
        </w:numPr>
        <w:spacing w:after="0" w:line="240" w:lineRule="auto"/>
        <w:ind w:left="22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DA54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среда: 9</w:t>
      </w:r>
      <w:r w:rsidRPr="00DA54D2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  <w:lang w:eastAsia="ru-RU"/>
        </w:rPr>
        <w:t>00</w:t>
      </w:r>
      <w:r w:rsidRPr="00DA54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 – 18</w:t>
      </w:r>
      <w:r w:rsidRPr="00DA54D2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  <w:lang w:eastAsia="ru-RU"/>
        </w:rPr>
        <w:t>00</w:t>
      </w:r>
    </w:p>
    <w:p w:rsidR="00B91451" w:rsidRPr="00DA54D2" w:rsidRDefault="00B91451" w:rsidP="00B91451">
      <w:pPr>
        <w:numPr>
          <w:ilvl w:val="0"/>
          <w:numId w:val="1"/>
        </w:numPr>
        <w:spacing w:after="0" w:line="240" w:lineRule="auto"/>
        <w:ind w:left="22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DA54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четверг: 9</w:t>
      </w:r>
      <w:r w:rsidRPr="00DA54D2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  <w:lang w:eastAsia="ru-RU"/>
        </w:rPr>
        <w:t>00</w:t>
      </w:r>
      <w:r w:rsidRPr="00DA54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 – 18</w:t>
      </w:r>
      <w:r w:rsidRPr="00DA54D2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  <w:lang w:eastAsia="ru-RU"/>
        </w:rPr>
        <w:t>00</w:t>
      </w:r>
    </w:p>
    <w:p w:rsidR="00B91451" w:rsidRPr="00DA54D2" w:rsidRDefault="00B91451" w:rsidP="00B91451">
      <w:pPr>
        <w:numPr>
          <w:ilvl w:val="0"/>
          <w:numId w:val="1"/>
        </w:numPr>
        <w:spacing w:after="0" w:line="240" w:lineRule="auto"/>
        <w:ind w:left="22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DA54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пятница: 9</w:t>
      </w:r>
      <w:r w:rsidRPr="00DA54D2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  <w:lang w:eastAsia="ru-RU"/>
        </w:rPr>
        <w:t>00</w:t>
      </w:r>
      <w:r w:rsidRPr="00DA54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 – 16</w:t>
      </w:r>
      <w:r w:rsidRPr="00DA54D2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  <w:lang w:eastAsia="ru-RU"/>
        </w:rPr>
        <w:t>45</w:t>
      </w:r>
    </w:p>
    <w:p w:rsidR="00B91451" w:rsidRPr="00DA54D2" w:rsidRDefault="00B91451" w:rsidP="00B91451">
      <w:pPr>
        <w:numPr>
          <w:ilvl w:val="0"/>
          <w:numId w:val="1"/>
        </w:numPr>
        <w:spacing w:after="0" w:line="240" w:lineRule="auto"/>
        <w:ind w:left="22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DA54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обеденный перерыв: 13</w:t>
      </w:r>
      <w:r w:rsidRPr="00DA54D2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  <w:lang w:eastAsia="ru-RU"/>
        </w:rPr>
        <w:t>00</w:t>
      </w:r>
      <w:r w:rsidRPr="00DA54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 – 13</w:t>
      </w:r>
      <w:r w:rsidRPr="00DA54D2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  <w:lang w:eastAsia="ru-RU"/>
        </w:rPr>
        <w:t>45</w:t>
      </w:r>
    </w:p>
    <w:p w:rsidR="00B91451" w:rsidRPr="00DA54D2" w:rsidRDefault="00B91451" w:rsidP="00B91451">
      <w:pPr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DA54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Консультации по процедуре</w:t>
      </w:r>
      <w:r w:rsidR="008E721A" w:rsidRPr="00DA54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8E721A" w:rsidRPr="00DA54D2">
        <w:rPr>
          <w:rFonts w:ascii="Times New Roman" w:hAnsi="Times New Roman" w:cs="Times New Roman"/>
          <w:b/>
        </w:rPr>
        <w:t>государственной услуги по выдаче разрешений на судовые радиостанции, используемые на морских судах, судах внутреннего плавания и судах смешанного (река-море) плавания</w:t>
      </w:r>
      <w:r w:rsidRPr="00DA54D2">
        <w:rPr>
          <w:rFonts w:ascii="Times New Roman" w:hAnsi="Times New Roman" w:cs="Times New Roman"/>
          <w:b/>
        </w:rPr>
        <w:t xml:space="preserve"> могут</w:t>
      </w:r>
      <w:r w:rsidRPr="00DA54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предоставляться:</w:t>
      </w:r>
    </w:p>
    <w:p w:rsidR="00B91451" w:rsidRPr="00DA54D2" w:rsidRDefault="00B91451" w:rsidP="008E721A">
      <w:pPr>
        <w:numPr>
          <w:ilvl w:val="0"/>
          <w:numId w:val="2"/>
        </w:numPr>
        <w:spacing w:after="0" w:line="240" w:lineRule="auto"/>
        <w:ind w:left="22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DA54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непосредственно в Управлении (кабинет № 408);</w:t>
      </w:r>
    </w:p>
    <w:p w:rsidR="00B91451" w:rsidRPr="00DA54D2" w:rsidRDefault="00B91451" w:rsidP="008E721A">
      <w:pPr>
        <w:numPr>
          <w:ilvl w:val="0"/>
          <w:numId w:val="2"/>
        </w:numPr>
        <w:spacing w:after="0" w:line="240" w:lineRule="auto"/>
        <w:ind w:left="22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DA54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 письменным обращениям;</w:t>
      </w:r>
    </w:p>
    <w:p w:rsidR="00B91451" w:rsidRPr="00DA54D2" w:rsidRDefault="00B91451" w:rsidP="008E721A">
      <w:pPr>
        <w:numPr>
          <w:ilvl w:val="0"/>
          <w:numId w:val="2"/>
        </w:num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DA54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 электронной почте: </w:t>
      </w:r>
      <w:hyperlink r:id="rId8" w:history="1">
        <w:r w:rsidRPr="00DA54D2">
          <w:rPr>
            <w:rFonts w:ascii="Times New Roman" w:eastAsia="Times New Roman" w:hAnsi="Times New Roman" w:cs="Times New Roman"/>
            <w:b/>
            <w:bCs/>
            <w:color w:val="29A5DC"/>
            <w:sz w:val="20"/>
            <w:szCs w:val="20"/>
            <w:u w:val="single"/>
            <w:lang w:eastAsia="ru-RU"/>
          </w:rPr>
          <w:t>rsockanc68@rkn.gov.ru</w:t>
        </w:r>
      </w:hyperlink>
    </w:p>
    <w:p w:rsidR="00B341D0" w:rsidRPr="00DA54D2" w:rsidRDefault="00B91451" w:rsidP="008E721A">
      <w:pPr>
        <w:numPr>
          <w:ilvl w:val="0"/>
          <w:numId w:val="2"/>
        </w:numPr>
        <w:spacing w:after="0" w:line="240" w:lineRule="auto"/>
        <w:ind w:left="22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DA54D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 телефону: (4752) 55-94-22 (доб. 605)</w:t>
      </w:r>
    </w:p>
    <w:sectPr w:rsidR="00B341D0" w:rsidRPr="00DA54D2" w:rsidSect="005871B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F4B7E"/>
    <w:multiLevelType w:val="multilevel"/>
    <w:tmpl w:val="C6262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C95E4F"/>
    <w:multiLevelType w:val="multilevel"/>
    <w:tmpl w:val="6BCC0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6146DF"/>
    <w:multiLevelType w:val="multilevel"/>
    <w:tmpl w:val="4BBA7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5C"/>
    <w:rsid w:val="00030288"/>
    <w:rsid w:val="00274407"/>
    <w:rsid w:val="00565A5C"/>
    <w:rsid w:val="005871B8"/>
    <w:rsid w:val="00833F4F"/>
    <w:rsid w:val="0083465F"/>
    <w:rsid w:val="008E721A"/>
    <w:rsid w:val="0092038B"/>
    <w:rsid w:val="00971081"/>
    <w:rsid w:val="00982D27"/>
    <w:rsid w:val="00A12C49"/>
    <w:rsid w:val="00A5276D"/>
    <w:rsid w:val="00AE24F7"/>
    <w:rsid w:val="00B341D0"/>
    <w:rsid w:val="00B91451"/>
    <w:rsid w:val="00B957D8"/>
    <w:rsid w:val="00D82211"/>
    <w:rsid w:val="00DA54D2"/>
    <w:rsid w:val="00F5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65A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A5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65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65A5C"/>
    <w:rPr>
      <w:b/>
      <w:bCs/>
    </w:rPr>
  </w:style>
  <w:style w:type="paragraph" w:customStyle="1" w:styleId="consplusnormal">
    <w:name w:val="consplusnormal"/>
    <w:basedOn w:val="a"/>
    <w:rsid w:val="00565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5A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ocname">
    <w:name w:val="docname"/>
    <w:basedOn w:val="a0"/>
    <w:rsid w:val="00982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65A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A5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65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65A5C"/>
    <w:rPr>
      <w:b/>
      <w:bCs/>
    </w:rPr>
  </w:style>
  <w:style w:type="paragraph" w:customStyle="1" w:styleId="consplusnormal">
    <w:name w:val="consplusnormal"/>
    <w:basedOn w:val="a"/>
    <w:rsid w:val="00565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5A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ocname">
    <w:name w:val="docname"/>
    <w:basedOn w:val="a0"/>
    <w:rsid w:val="00982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72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12537793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3943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oc68@rkn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35310/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kn.gov.ru/docs/AR_sudovye_2019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2178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Реброва</dc:creator>
  <cp:lastModifiedBy>Ирина Владимировна Реброва</cp:lastModifiedBy>
  <cp:revision>7</cp:revision>
  <dcterms:created xsi:type="dcterms:W3CDTF">2019-06-17T08:37:00Z</dcterms:created>
  <dcterms:modified xsi:type="dcterms:W3CDTF">2019-06-19T09:30:00Z</dcterms:modified>
</cp:coreProperties>
</file>